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0CAD" w:rsidRPr="00E228B0" w:rsidRDefault="00E666C3" w:rsidP="00E228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Получить государственные услуги ФНС России можно в отделениях МФЦ</w:t>
            </w:r>
          </w:p>
          <w:p w:rsidR="00AE45C5" w:rsidRPr="00E666C3" w:rsidRDefault="00AE45C5" w:rsidP="00AE45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CC12B9" w:rsidRPr="00E228B0" w:rsidRDefault="00850239" w:rsidP="00CC12B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</w:t>
      </w:r>
      <w:r w:rsidR="00CC12B9">
        <w:rPr>
          <w:rFonts w:ascii="Times New Roman" w:hAnsi="Times New Roman"/>
          <w:sz w:val="28"/>
          <w:szCs w:val="28"/>
        </w:rPr>
        <w:t xml:space="preserve">а </w:t>
      </w:r>
      <w:r w:rsidR="00CC12B9" w:rsidRPr="00703E64">
        <w:rPr>
          <w:rFonts w:ascii="Times New Roman" w:hAnsi="Times New Roman"/>
          <w:sz w:val="28"/>
          <w:szCs w:val="28"/>
        </w:rPr>
        <w:t>получение</w:t>
      </w:r>
      <w:r w:rsidR="00CC12B9">
        <w:rPr>
          <w:rFonts w:ascii="Times New Roman" w:hAnsi="Times New Roman"/>
          <w:sz w:val="28"/>
          <w:szCs w:val="28"/>
        </w:rPr>
        <w:t>м</w:t>
      </w:r>
      <w:r w:rsidR="00CC12B9" w:rsidRPr="00703E64">
        <w:rPr>
          <w:rFonts w:ascii="Times New Roman" w:hAnsi="Times New Roman"/>
          <w:sz w:val="28"/>
          <w:szCs w:val="28"/>
        </w:rPr>
        <w:t xml:space="preserve"> государственных услуг ФНС России, можно </w:t>
      </w:r>
      <w:r w:rsidR="00CC12B9">
        <w:rPr>
          <w:rFonts w:ascii="Times New Roman" w:hAnsi="Times New Roman"/>
          <w:sz w:val="28"/>
          <w:szCs w:val="28"/>
        </w:rPr>
        <w:t>обратиться</w:t>
      </w:r>
      <w:r w:rsidR="00CC12B9" w:rsidRPr="00703E6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отделения МФЦ</w:t>
      </w:r>
      <w:r w:rsidR="00520C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520CAD">
        <w:rPr>
          <w:rFonts w:ascii="Times New Roman" w:hAnsi="Times New Roman"/>
          <w:sz w:val="28"/>
          <w:szCs w:val="28"/>
        </w:rPr>
        <w:t xml:space="preserve">ри однократном обращении </w:t>
      </w:r>
      <w:r>
        <w:rPr>
          <w:rFonts w:ascii="Times New Roman" w:hAnsi="Times New Roman"/>
          <w:sz w:val="28"/>
          <w:szCs w:val="28"/>
        </w:rPr>
        <w:t xml:space="preserve">заявитель </w:t>
      </w:r>
      <w:r w:rsidR="00520CAD">
        <w:rPr>
          <w:rFonts w:ascii="Times New Roman" w:hAnsi="Times New Roman"/>
          <w:sz w:val="28"/>
          <w:szCs w:val="28"/>
        </w:rPr>
        <w:t xml:space="preserve">имеет возможность одновременно </w:t>
      </w:r>
      <w:r w:rsidR="004C1EB4">
        <w:rPr>
          <w:rFonts w:ascii="Times New Roman" w:hAnsi="Times New Roman"/>
          <w:sz w:val="28"/>
          <w:szCs w:val="28"/>
        </w:rPr>
        <w:t>получать несколько услуг.</w:t>
      </w:r>
    </w:p>
    <w:p w:rsidR="00CC12B9" w:rsidRPr="00E16991" w:rsidRDefault="00F159FB" w:rsidP="00CC12B9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F159FB"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 xml:space="preserve">Самыми востребованными услугами ФНС России, за которыми обращаются посетители МФЦ, являются </w:t>
      </w:r>
      <w:r w:rsidR="009165A9">
        <w:rPr>
          <w:rFonts w:ascii="Times New Roman" w:hAnsi="Times New Roman"/>
          <w:color w:val="auto"/>
          <w:sz w:val="28"/>
          <w:szCs w:val="28"/>
        </w:rPr>
        <w:t xml:space="preserve">такие </w:t>
      </w:r>
      <w:r>
        <w:rPr>
          <w:rFonts w:ascii="Times New Roman" w:hAnsi="Times New Roman"/>
          <w:color w:val="auto"/>
          <w:sz w:val="28"/>
          <w:szCs w:val="28"/>
        </w:rPr>
        <w:t>услуги</w:t>
      </w:r>
      <w:r w:rsidR="00CC12B9" w:rsidRPr="00E16991">
        <w:rPr>
          <w:rFonts w:ascii="Times New Roman" w:hAnsi="Times New Roman"/>
          <w:color w:val="auto"/>
          <w:sz w:val="28"/>
          <w:szCs w:val="28"/>
        </w:rPr>
        <w:t xml:space="preserve">, как регистрация деятельности юридических лиц, индивидуальных предпринимателей и крестьянских (фермерских) хозяйств, постановка на учет в налоговом органе, </w:t>
      </w:r>
      <w:r w:rsidR="0051694B">
        <w:rPr>
          <w:rFonts w:ascii="Times New Roman" w:hAnsi="Times New Roman"/>
          <w:color w:val="auto"/>
          <w:sz w:val="28"/>
          <w:szCs w:val="28"/>
        </w:rPr>
        <w:t xml:space="preserve">подача деклараций по </w:t>
      </w:r>
      <w:r w:rsidR="007E6623">
        <w:rPr>
          <w:rFonts w:ascii="Times New Roman" w:hAnsi="Times New Roman"/>
          <w:color w:val="auto"/>
          <w:sz w:val="28"/>
          <w:szCs w:val="28"/>
        </w:rPr>
        <w:t>форме 3-</w:t>
      </w:r>
      <w:r w:rsidR="0051694B">
        <w:rPr>
          <w:rFonts w:ascii="Times New Roman" w:hAnsi="Times New Roman"/>
          <w:color w:val="auto"/>
          <w:sz w:val="28"/>
          <w:szCs w:val="28"/>
        </w:rPr>
        <w:t>НДФЛ</w:t>
      </w:r>
      <w:r w:rsidR="00CC12B9" w:rsidRPr="00E16991">
        <w:rPr>
          <w:rFonts w:ascii="Times New Roman" w:hAnsi="Times New Roman"/>
          <w:color w:val="auto"/>
          <w:sz w:val="28"/>
          <w:szCs w:val="28"/>
        </w:rPr>
        <w:t>, подача заявления о доступе к личному кабинету налогоплательщика для физ</w:t>
      </w:r>
      <w:r w:rsidR="00CC12B9">
        <w:rPr>
          <w:rFonts w:ascii="Times New Roman" w:hAnsi="Times New Roman"/>
          <w:color w:val="auto"/>
          <w:sz w:val="28"/>
          <w:szCs w:val="28"/>
        </w:rPr>
        <w:t xml:space="preserve">ических лиц, </w:t>
      </w:r>
      <w:r w:rsidR="007E6623">
        <w:rPr>
          <w:rFonts w:ascii="Times New Roman" w:hAnsi="Times New Roman"/>
          <w:color w:val="auto"/>
          <w:sz w:val="28"/>
          <w:szCs w:val="28"/>
        </w:rPr>
        <w:t xml:space="preserve">первичная или повторная </w:t>
      </w:r>
      <w:r w:rsidR="00CC12B9">
        <w:rPr>
          <w:rFonts w:ascii="Times New Roman" w:hAnsi="Times New Roman"/>
          <w:color w:val="auto"/>
          <w:sz w:val="28"/>
          <w:szCs w:val="28"/>
        </w:rPr>
        <w:t xml:space="preserve">выдача </w:t>
      </w:r>
      <w:r w:rsidR="007E6623">
        <w:rPr>
          <w:rFonts w:ascii="Times New Roman" w:hAnsi="Times New Roman"/>
          <w:color w:val="auto"/>
          <w:sz w:val="28"/>
          <w:szCs w:val="28"/>
        </w:rPr>
        <w:t>физическому лицу ИНН</w:t>
      </w:r>
      <w:r w:rsidR="00CC12B9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CC12B9" w:rsidRPr="00E16991" w:rsidRDefault="00CC12B9" w:rsidP="00CC12B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E16991">
        <w:rPr>
          <w:rFonts w:ascii="Times New Roman" w:hAnsi="Times New Roman"/>
          <w:color w:val="auto"/>
          <w:sz w:val="28"/>
          <w:szCs w:val="28"/>
        </w:rPr>
        <w:t>Кроме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того,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налогоплательщики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могут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представить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заявление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о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гибели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или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уничтожении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объекта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налогообложения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по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налогу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на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имущество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физических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лиц,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подать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заявление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о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получении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налоговых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уведомлений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лично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под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расписку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через</w:t>
      </w:r>
      <w:r w:rsidRPr="00E16991">
        <w:rPr>
          <w:rFonts w:ascii="Times New Roman" w:hAnsi="Times New Roman"/>
          <w:sz w:val="28"/>
          <w:szCs w:val="28"/>
        </w:rPr>
        <w:t xml:space="preserve"> </w:t>
      </w:r>
      <w:r w:rsidRPr="00E16991">
        <w:rPr>
          <w:rFonts w:ascii="Times New Roman" w:hAnsi="Times New Roman"/>
          <w:color w:val="auto"/>
          <w:sz w:val="28"/>
          <w:szCs w:val="28"/>
        </w:rPr>
        <w:t>МФЦ</w:t>
      </w:r>
      <w:r w:rsidR="007E6623">
        <w:rPr>
          <w:rFonts w:ascii="Times New Roman" w:hAnsi="Times New Roman"/>
          <w:color w:val="auto"/>
          <w:sz w:val="28"/>
          <w:szCs w:val="28"/>
        </w:rPr>
        <w:t>.</w:t>
      </w:r>
    </w:p>
    <w:p w:rsidR="00CC12B9" w:rsidRDefault="00CC12B9" w:rsidP="00CC12B9">
      <w:pPr>
        <w:spacing w:after="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3E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03E64">
        <w:rPr>
          <w:rFonts w:ascii="Times New Roman" w:hAnsi="Times New Roman"/>
          <w:sz w:val="28"/>
          <w:szCs w:val="28"/>
        </w:rPr>
        <w:t xml:space="preserve">С полным перечнем услуг </w:t>
      </w:r>
      <w:r w:rsidR="007E6623" w:rsidRPr="00703E64">
        <w:rPr>
          <w:rFonts w:ascii="Times New Roman" w:hAnsi="Times New Roman"/>
          <w:sz w:val="28"/>
          <w:szCs w:val="28"/>
        </w:rPr>
        <w:t>налоговых органов,</w:t>
      </w:r>
      <w:r w:rsidRPr="00703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оказываемых в МФЦ </w:t>
      </w:r>
      <w:r w:rsidRPr="00703E64">
        <w:rPr>
          <w:rFonts w:ascii="Times New Roman" w:hAnsi="Times New Roman"/>
          <w:sz w:val="28"/>
          <w:szCs w:val="28"/>
        </w:rPr>
        <w:t>мож</w:t>
      </w:r>
      <w:r w:rsidR="002E3892">
        <w:rPr>
          <w:rFonts w:ascii="Times New Roman" w:hAnsi="Times New Roman"/>
          <w:sz w:val="28"/>
          <w:szCs w:val="28"/>
        </w:rPr>
        <w:t>но</w:t>
      </w:r>
      <w:r w:rsidRPr="00703E64">
        <w:rPr>
          <w:rFonts w:ascii="Times New Roman" w:hAnsi="Times New Roman"/>
          <w:sz w:val="28"/>
          <w:szCs w:val="28"/>
        </w:rPr>
        <w:t xml:space="preserve"> ознакомиться на официальном сайте МФЦ</w:t>
      </w:r>
      <w:r w:rsidR="007E6623">
        <w:rPr>
          <w:rFonts w:ascii="Times New Roman" w:hAnsi="Times New Roman"/>
          <w:sz w:val="28"/>
          <w:szCs w:val="28"/>
        </w:rPr>
        <w:t xml:space="preserve"> </w:t>
      </w:r>
      <w:r w:rsidR="00507C70" w:rsidRPr="00703E64">
        <w:rPr>
          <w:rFonts w:ascii="Times New Roman" w:hAnsi="Times New Roman"/>
          <w:sz w:val="28"/>
          <w:szCs w:val="28"/>
        </w:rPr>
        <w:t>(24mfc.ru)</w:t>
      </w:r>
      <w:r w:rsidRPr="00703E64">
        <w:rPr>
          <w:rFonts w:ascii="Times New Roman" w:hAnsi="Times New Roman"/>
          <w:sz w:val="28"/>
          <w:szCs w:val="28"/>
        </w:rPr>
        <w:t>, в разделе услуги, органы власти.</w:t>
      </w:r>
    </w:p>
    <w:p w:rsidR="00AE45C5" w:rsidRPr="009165A9" w:rsidRDefault="009165A9" w:rsidP="002E3892">
      <w:pPr>
        <w:spacing w:after="6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93D56" w:rsidRPr="00C93D56" w:rsidRDefault="00C93D56" w:rsidP="00AE45C5">
      <w:pPr>
        <w:tabs>
          <w:tab w:val="left" w:pos="284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93D56" w:rsidRDefault="00C93D56" w:rsidP="00C93D56">
      <w:pPr>
        <w:spacing w:after="3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sectPr w:rsidR="003D6464" w:rsidRPr="009F62D3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75347"/>
    <w:rsid w:val="001D010A"/>
    <w:rsid w:val="00277BC1"/>
    <w:rsid w:val="002C09C2"/>
    <w:rsid w:val="002E3892"/>
    <w:rsid w:val="00310476"/>
    <w:rsid w:val="0031371A"/>
    <w:rsid w:val="003837E4"/>
    <w:rsid w:val="003D6464"/>
    <w:rsid w:val="003F7D3E"/>
    <w:rsid w:val="0048758E"/>
    <w:rsid w:val="004C1EB4"/>
    <w:rsid w:val="00507C70"/>
    <w:rsid w:val="0051694B"/>
    <w:rsid w:val="00520CAD"/>
    <w:rsid w:val="0052195B"/>
    <w:rsid w:val="00541C7E"/>
    <w:rsid w:val="005D77B2"/>
    <w:rsid w:val="005E48BB"/>
    <w:rsid w:val="005F5306"/>
    <w:rsid w:val="00623981"/>
    <w:rsid w:val="00624D7C"/>
    <w:rsid w:val="00670B6B"/>
    <w:rsid w:val="006A70D0"/>
    <w:rsid w:val="006F5D68"/>
    <w:rsid w:val="007A46E8"/>
    <w:rsid w:val="007E2375"/>
    <w:rsid w:val="007E6623"/>
    <w:rsid w:val="007F107F"/>
    <w:rsid w:val="00850239"/>
    <w:rsid w:val="00896F73"/>
    <w:rsid w:val="008A3ACB"/>
    <w:rsid w:val="009165A9"/>
    <w:rsid w:val="009D6374"/>
    <w:rsid w:val="009F62D3"/>
    <w:rsid w:val="00A22E82"/>
    <w:rsid w:val="00A446FA"/>
    <w:rsid w:val="00AE45C5"/>
    <w:rsid w:val="00B74200"/>
    <w:rsid w:val="00BB153F"/>
    <w:rsid w:val="00BC6451"/>
    <w:rsid w:val="00C14560"/>
    <w:rsid w:val="00C233E4"/>
    <w:rsid w:val="00C56096"/>
    <w:rsid w:val="00C93D56"/>
    <w:rsid w:val="00CC12B9"/>
    <w:rsid w:val="00D70ECE"/>
    <w:rsid w:val="00D72CEB"/>
    <w:rsid w:val="00D85EA4"/>
    <w:rsid w:val="00E228B0"/>
    <w:rsid w:val="00E34CB3"/>
    <w:rsid w:val="00E666C3"/>
    <w:rsid w:val="00E97072"/>
    <w:rsid w:val="00EC0365"/>
    <w:rsid w:val="00F05045"/>
    <w:rsid w:val="00F159FB"/>
    <w:rsid w:val="00F23162"/>
    <w:rsid w:val="00F661A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96B5-5307-46C4-8D51-E389A7E2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я</cp:lastModifiedBy>
  <cp:revision>3</cp:revision>
  <cp:lastPrinted>2024-08-14T17:19:00Z</cp:lastPrinted>
  <dcterms:created xsi:type="dcterms:W3CDTF">2024-08-14T17:19:00Z</dcterms:created>
  <dcterms:modified xsi:type="dcterms:W3CDTF">2024-08-14T17:19:00Z</dcterms:modified>
</cp:coreProperties>
</file>